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 przez PGG obowiązujący od 01.04.2018 r.</w:t>
      </w:r>
    </w:p>
    <w:tbl>
      <w:tblPr>
        <w:tblStyle w:val="Tabela-Siatka"/>
        <w:tblW w:w="9180" w:type="dxa"/>
        <w:tblLayout w:type="fixed"/>
        <w:tblLook w:val="04A0"/>
      </w:tblPr>
      <w:tblGrid>
        <w:gridCol w:w="522"/>
        <w:gridCol w:w="1985"/>
        <w:gridCol w:w="4405"/>
        <w:gridCol w:w="2268"/>
      </w:tblGrid>
      <w:tr w:rsidR="002B7016" w:rsidRPr="002B7016" w:rsidTr="002B7016">
        <w:tc>
          <w:tcPr>
            <w:tcW w:w="522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6390" w:type="dxa"/>
            <w:gridSpan w:val="2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2268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2B7016" w:rsidRPr="002B7016" w:rsidTr="002B7016">
        <w:tc>
          <w:tcPr>
            <w:tcW w:w="522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4405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markownia, łaźnia, lampa, półmaska P2 jednorazowego użytku, zatyczki do uszu, aparat ucieczkowy</w:t>
            </w:r>
          </w:p>
        </w:tc>
        <w:tc>
          <w:tcPr>
            <w:tcW w:w="2268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22,45 zł/rdn</w:t>
            </w:r>
          </w:p>
        </w:tc>
      </w:tr>
      <w:tr w:rsidR="002B7016" w:rsidRPr="002B7016" w:rsidTr="002B7016">
        <w:tc>
          <w:tcPr>
            <w:tcW w:w="522" w:type="dxa"/>
            <w:vMerge w:val="restart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4405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Markownia</w:t>
            </w:r>
          </w:p>
        </w:tc>
        <w:tc>
          <w:tcPr>
            <w:tcW w:w="2268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1,38 zł/rdn</w:t>
            </w:r>
          </w:p>
        </w:tc>
      </w:tr>
      <w:tr w:rsidR="002B7016" w:rsidRPr="002B7016" w:rsidTr="002B7016">
        <w:tc>
          <w:tcPr>
            <w:tcW w:w="522" w:type="dxa"/>
            <w:vMerge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405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2268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10,00 zł/rdn</w:t>
            </w:r>
          </w:p>
        </w:tc>
      </w:tr>
      <w:tr w:rsidR="002B7016" w:rsidRPr="002B7016" w:rsidTr="002B7016">
        <w:tc>
          <w:tcPr>
            <w:tcW w:w="522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6390" w:type="dxa"/>
            <w:gridSpan w:val="2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2268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2,15 zł/pobranie</w:t>
            </w:r>
          </w:p>
        </w:tc>
      </w:tr>
      <w:tr w:rsidR="002B7016" w:rsidRPr="002B7016" w:rsidTr="002B7016">
        <w:tc>
          <w:tcPr>
            <w:tcW w:w="522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390" w:type="dxa"/>
            <w:gridSpan w:val="2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Przeszkolenie pracowników dla prac długotrwałych trwających dłużej niż 7 dni</w:t>
            </w:r>
          </w:p>
        </w:tc>
        <w:tc>
          <w:tcPr>
            <w:tcW w:w="2268" w:type="dxa"/>
          </w:tcPr>
          <w:p w:rsidR="002B7016" w:rsidRPr="002B7016" w:rsidRDefault="002B7016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39,00 zł/osobę</w:t>
            </w:r>
          </w:p>
        </w:tc>
      </w:tr>
      <w:tr w:rsidR="00EF2B9D" w:rsidRPr="00EF2B9D" w:rsidTr="002B7016">
        <w:tc>
          <w:tcPr>
            <w:tcW w:w="522" w:type="dxa"/>
          </w:tcPr>
          <w:p w:rsidR="00EF2B9D" w:rsidRPr="002B7016" w:rsidRDefault="00EF2B9D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6390" w:type="dxa"/>
            <w:gridSpan w:val="2"/>
          </w:tcPr>
          <w:p w:rsidR="00EF2B9D" w:rsidRPr="002B7016" w:rsidRDefault="00EF2B9D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sz w:val="22"/>
                <w:szCs w:val="22"/>
              </w:rPr>
              <w:t>Kaucja za karty identyfikacyjne**</w:t>
            </w:r>
          </w:p>
        </w:tc>
        <w:tc>
          <w:tcPr>
            <w:tcW w:w="2268" w:type="dxa"/>
          </w:tcPr>
          <w:p w:rsidR="00EF2B9D" w:rsidRPr="00EF2B9D" w:rsidRDefault="00EF2B9D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 zł/szt</w:t>
            </w:r>
          </w:p>
        </w:tc>
      </w:tr>
    </w:tbl>
    <w:p w:rsidR="007F4270" w:rsidRDefault="007F4270" w:rsidP="007F4270">
      <w:pPr>
        <w:pStyle w:val="Tekstpodstawowy"/>
      </w:pPr>
    </w:p>
    <w:sectPr w:rsidR="007F4270" w:rsidSect="00CA4CB4">
      <w:pgSz w:w="11900" w:h="16840" w:code="9"/>
      <w:pgMar w:top="2155" w:right="845" w:bottom="1440" w:left="1985" w:header="709" w:footer="14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874F07"/>
    <w:rsid w:val="001842A1"/>
    <w:rsid w:val="001B61BB"/>
    <w:rsid w:val="002B7016"/>
    <w:rsid w:val="00653B5F"/>
    <w:rsid w:val="007F4270"/>
    <w:rsid w:val="00874F07"/>
    <w:rsid w:val="00B82A36"/>
    <w:rsid w:val="00CA4CB4"/>
    <w:rsid w:val="00D53449"/>
    <w:rsid w:val="00DB0D8A"/>
    <w:rsid w:val="00E90DD3"/>
    <w:rsid w:val="00ED284A"/>
    <w:rsid w:val="00E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Tomasz Kuchcik</cp:lastModifiedBy>
  <cp:revision>2</cp:revision>
  <dcterms:created xsi:type="dcterms:W3CDTF">2018-03-27T12:21:00Z</dcterms:created>
  <dcterms:modified xsi:type="dcterms:W3CDTF">2018-03-27T12:21:00Z</dcterms:modified>
</cp:coreProperties>
</file>