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70" w:rsidRPr="00D53449" w:rsidRDefault="00D53449" w:rsidP="00D53449">
      <w:pPr>
        <w:jc w:val="center"/>
        <w:rPr>
          <w:b/>
          <w:sz w:val="28"/>
        </w:rPr>
      </w:pPr>
      <w:r w:rsidRPr="00D53449">
        <w:rPr>
          <w:b/>
          <w:sz w:val="28"/>
        </w:rPr>
        <w:t>Cennik usług świadczonych</w:t>
      </w:r>
      <w:r w:rsidR="00D97B13">
        <w:rPr>
          <w:b/>
          <w:sz w:val="28"/>
        </w:rPr>
        <w:t xml:space="preserve"> przez PGG obowiązujący od </w:t>
      </w:r>
      <w:r w:rsidR="005A6B5F">
        <w:rPr>
          <w:b/>
          <w:sz w:val="28"/>
        </w:rPr>
        <w:t>01.</w:t>
      </w:r>
      <w:r w:rsidR="00485791">
        <w:rPr>
          <w:b/>
          <w:sz w:val="28"/>
        </w:rPr>
        <w:t>12</w:t>
      </w:r>
      <w:r w:rsidR="005A6B5F">
        <w:rPr>
          <w:b/>
          <w:sz w:val="28"/>
        </w:rPr>
        <w:t>.2020</w:t>
      </w:r>
      <w:r w:rsidRPr="00D53449">
        <w:rPr>
          <w:b/>
          <w:sz w:val="28"/>
        </w:rPr>
        <w:t xml:space="preserve"> r.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947"/>
        <w:gridCol w:w="2115"/>
        <w:gridCol w:w="6969"/>
        <w:gridCol w:w="3969"/>
      </w:tblGrid>
      <w:tr w:rsidR="00F93D9C" w:rsidRPr="002B7016" w:rsidTr="00F93D9C">
        <w:trPr>
          <w:trHeight w:val="597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Zakres usług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Cena</w:t>
            </w:r>
          </w:p>
        </w:tc>
      </w:tr>
      <w:tr w:rsidR="00F93D9C" w:rsidRPr="002B7016" w:rsidTr="00F93D9C"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11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dołowy</w:t>
            </w:r>
          </w:p>
        </w:tc>
        <w:tc>
          <w:tcPr>
            <w:tcW w:w="6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łaźnia, lampa, aparat ucieczkowy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półmaska P2</w:t>
            </w: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 xml:space="preserve"> jednorazowego użytku, zatyczki do uszu, 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485791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22,</w:t>
            </w:r>
            <w:r w:rsidR="00485791">
              <w:rPr>
                <w:rFonts w:asciiTheme="minorHAnsi" w:eastAsia="Times New Roman" w:hAnsiTheme="minorHAnsi"/>
                <w:b/>
                <w:sz w:val="22"/>
                <w:szCs w:val="22"/>
              </w:rPr>
              <w:t>86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:rsidTr="00F93D9C">
        <w:trPr>
          <w:trHeight w:val="453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="Calibri" w:eastAsia="Times New Roman" w:hAnsi="Calibri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115" w:type="dxa"/>
            <w:vMerge/>
          </w:tcPr>
          <w:p w:rsidR="00F93D9C" w:rsidRPr="002B7016" w:rsidRDefault="00F93D9C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 xml:space="preserve">łaźnia, lampa, aparat ucieczkowy, 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>półmaska P3</w:t>
            </w: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, zatyczki do uszu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485791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23,</w:t>
            </w:r>
            <w:r w:rsidR="00485791">
              <w:rPr>
                <w:rFonts w:asciiTheme="minorHAnsi" w:eastAsia="Times New Roman" w:hAnsiTheme="minorHAnsi"/>
                <w:b/>
                <w:sz w:val="22"/>
                <w:szCs w:val="22"/>
              </w:rPr>
              <w:t>80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:rsidTr="00F93D9C">
        <w:trPr>
          <w:trHeight w:val="532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2</w:t>
            </w:r>
          </w:p>
        </w:tc>
        <w:tc>
          <w:tcPr>
            <w:tcW w:w="2115" w:type="dxa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powierzchniowy</w:t>
            </w:r>
          </w:p>
        </w:tc>
        <w:tc>
          <w:tcPr>
            <w:tcW w:w="6969" w:type="dxa"/>
            <w:vAlign w:val="center"/>
          </w:tcPr>
          <w:p w:rsidR="00F93D9C" w:rsidRPr="002B7016" w:rsidRDefault="00F93D9C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11,70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:rsidTr="00F93D9C">
        <w:trPr>
          <w:trHeight w:val="413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3</w:t>
            </w:r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Korzystanie z metanomierzy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1,98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zł/pobranie</w:t>
            </w:r>
          </w:p>
        </w:tc>
      </w:tr>
      <w:tr w:rsidR="00F93D9C" w:rsidRPr="002B7016" w:rsidTr="00F93D9C"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4</w:t>
            </w:r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F553C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Szkolenie pracowników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40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,00 zł/osobę</w:t>
            </w:r>
          </w:p>
        </w:tc>
      </w:tr>
      <w:tr w:rsidR="00F93D9C" w:rsidRPr="00EF2B9D" w:rsidTr="00F93D9C"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sz w:val="22"/>
                <w:szCs w:val="22"/>
              </w:rPr>
              <w:t>K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aucja za karty identyfikacyjne</w:t>
            </w:r>
          </w:p>
        </w:tc>
        <w:tc>
          <w:tcPr>
            <w:tcW w:w="3969" w:type="dxa"/>
            <w:vAlign w:val="center"/>
          </w:tcPr>
          <w:p w:rsidR="00F93D9C" w:rsidRPr="00EF2B9D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>20 zł/szt</w:t>
            </w:r>
          </w:p>
        </w:tc>
      </w:tr>
    </w:tbl>
    <w:p w:rsidR="007F4270" w:rsidRDefault="007F4270" w:rsidP="007F4270">
      <w:pPr>
        <w:pStyle w:val="Tekstpodstawowy"/>
      </w:pPr>
    </w:p>
    <w:sectPr w:rsidR="007F4270" w:rsidSect="00A543DF">
      <w:pgSz w:w="16840" w:h="11900" w:orient="landscape" w:code="9"/>
      <w:pgMar w:top="1985" w:right="2155" w:bottom="845" w:left="1440" w:header="709" w:footer="14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07"/>
    <w:rsid w:val="001735F3"/>
    <w:rsid w:val="00181372"/>
    <w:rsid w:val="001842A1"/>
    <w:rsid w:val="001B61BB"/>
    <w:rsid w:val="002B7016"/>
    <w:rsid w:val="00453392"/>
    <w:rsid w:val="00485791"/>
    <w:rsid w:val="005A6B5F"/>
    <w:rsid w:val="00642C8D"/>
    <w:rsid w:val="00653B5F"/>
    <w:rsid w:val="007F4270"/>
    <w:rsid w:val="00821FA7"/>
    <w:rsid w:val="00874F07"/>
    <w:rsid w:val="00A543DF"/>
    <w:rsid w:val="00B82A36"/>
    <w:rsid w:val="00CA4CB4"/>
    <w:rsid w:val="00CB6A69"/>
    <w:rsid w:val="00D53449"/>
    <w:rsid w:val="00D97B13"/>
    <w:rsid w:val="00DB0D8A"/>
    <w:rsid w:val="00DC7DA0"/>
    <w:rsid w:val="00E90DD3"/>
    <w:rsid w:val="00ED284A"/>
    <w:rsid w:val="00EF2B9D"/>
    <w:rsid w:val="00F553C6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S.A.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Płóciennik</dc:creator>
  <cp:lastModifiedBy>Mariusz Szkatuła</cp:lastModifiedBy>
  <cp:revision>3</cp:revision>
  <cp:lastPrinted>2018-07-20T11:01:00Z</cp:lastPrinted>
  <dcterms:created xsi:type="dcterms:W3CDTF">2020-10-27T12:17:00Z</dcterms:created>
  <dcterms:modified xsi:type="dcterms:W3CDTF">2020-10-27T12:19:00Z</dcterms:modified>
</cp:coreProperties>
</file>