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6895" w14:textId="4F283DEE" w:rsidR="00667219" w:rsidRPr="00CE12C1" w:rsidRDefault="00667219" w:rsidP="00667219">
      <w:pPr>
        <w:spacing w:line="312" w:lineRule="auto"/>
        <w:jc w:val="both"/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</w:pPr>
      <w:bookmarkStart w:id="0" w:name="_GoBack"/>
      <w:bookmarkEnd w:id="0"/>
      <w:r w:rsidRPr="00CE12C1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1</w:t>
      </w:r>
      <w:r w:rsidR="00B80B53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a</w:t>
      </w:r>
      <w:r w:rsidRPr="00CE12C1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 – Wymagania dotyczące znakowania podzespołów</w:t>
      </w:r>
    </w:p>
    <w:p w14:paraId="0C032A32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  <w:r w:rsidRPr="006D5395">
        <w:rPr>
          <w:b/>
          <w:color w:val="000000"/>
          <w:sz w:val="24"/>
        </w:rPr>
        <w:t xml:space="preserve">przy zakupie nowych środków trwałych, dla których wymagane jest wyposażenie </w:t>
      </w:r>
    </w:p>
    <w:p w14:paraId="7076829F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  <w:r w:rsidRPr="006D5395">
        <w:rPr>
          <w:b/>
          <w:color w:val="000000"/>
          <w:sz w:val="24"/>
        </w:rPr>
        <w:t>w elementy (transpondery) do elektronicznej identyfikacji.</w:t>
      </w:r>
    </w:p>
    <w:p w14:paraId="0D7E1263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</w:p>
    <w:p w14:paraId="389426EC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Podzespoły przedmiotu zamówienia, tzn. pompy, silniki muszą być oznakowane w sposób trwały wg warunków technicznych producenta, a dodatkowo oznakowane transponderami pasywnymi w obudowie, pracującymi w paśmie o częstotliwości 13,56 MHz.</w:t>
      </w:r>
    </w:p>
    <w:p w14:paraId="26A6061A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wymaga, aby transpondery były fabrycznie nowe, wolne od wad technicznych</w:t>
      </w:r>
      <w:r>
        <w:rPr>
          <w:szCs w:val="20"/>
        </w:rPr>
        <w:t xml:space="preserve"> </w:t>
      </w:r>
      <w:r w:rsidRPr="006D5395">
        <w:rPr>
          <w:szCs w:val="20"/>
        </w:rPr>
        <w:t xml:space="preserve"> i prawnych, dopuszczone do obrotu.</w:t>
      </w:r>
    </w:p>
    <w:p w14:paraId="4A44C92B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nie dopuszcza znakowania transponderami </w:t>
      </w:r>
      <w:r>
        <w:rPr>
          <w:szCs w:val="20"/>
        </w:rPr>
        <w:t>poddanymi</w:t>
      </w:r>
      <w:r w:rsidRPr="006D5395">
        <w:rPr>
          <w:szCs w:val="20"/>
        </w:rPr>
        <w:t xml:space="preserve"> procesowi odnowienia</w:t>
      </w:r>
      <w:r>
        <w:rPr>
          <w:szCs w:val="20"/>
        </w:rPr>
        <w:t>.</w:t>
      </w:r>
    </w:p>
    <w:p w14:paraId="4BE65987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dopuszcza możliwość oznaczenia przedmiotu dostawy transponderami równoważnymi w postaci zamienników.</w:t>
      </w:r>
    </w:p>
    <w:p w14:paraId="5F0560E4" w14:textId="77777777" w:rsidR="00667219" w:rsidRPr="006D5395" w:rsidRDefault="00667219" w:rsidP="00667219">
      <w:pPr>
        <w:ind w:left="284"/>
        <w:jc w:val="both"/>
        <w:rPr>
          <w:rFonts w:eastAsia="Calibri"/>
          <w:sz w:val="24"/>
        </w:rPr>
      </w:pPr>
      <w:r w:rsidRPr="006D5395">
        <w:rPr>
          <w:rFonts w:eastAsia="Calibri"/>
          <w:sz w:val="24"/>
        </w:rPr>
        <w:t>W przypadku zaistnienia sytuacji, w której dla poprawnego działania dostarczanych równoważnych znaczników, konieczne jest zastosowanie dodatkowego elementu np. "przystawki" należy ten element również dostarczyć. Zastosowany dodatkowy element nie może wymagać doprowadzenia zasilania z zewnętrznych źródeł.</w:t>
      </w:r>
    </w:p>
    <w:p w14:paraId="6C62E44A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uzgodni po podpisaniu </w:t>
      </w:r>
      <w:r>
        <w:rPr>
          <w:szCs w:val="20"/>
        </w:rPr>
        <w:t>Zamówienia</w:t>
      </w:r>
      <w:r w:rsidRPr="006D5395">
        <w:rPr>
          <w:szCs w:val="20"/>
        </w:rPr>
        <w:t xml:space="preserve"> z Wykonawcą miejsca w których należy przymocować transpondery na podzespołach składających się na przedmiot dostawy.</w:t>
      </w:r>
    </w:p>
    <w:p w14:paraId="28DCE671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Wymagania techniczne elementów znakujących - transponderów pasywnych w obudowie </w:t>
      </w:r>
      <w:r w:rsidRPr="006D5395">
        <w:rPr>
          <w:szCs w:val="20"/>
        </w:rPr>
        <w:br/>
        <w:t>do montażu w warunkach dołowych:</w:t>
      </w:r>
    </w:p>
    <w:p w14:paraId="3D8144C2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budowa przeciwwybuchowa,</w:t>
      </w:r>
    </w:p>
    <w:p w14:paraId="233799CD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grupa, kategoria I M1,</w:t>
      </w:r>
    </w:p>
    <w:p w14:paraId="2714005A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 xml:space="preserve">częstotliwość pracy 13,56 MHz, </w:t>
      </w:r>
    </w:p>
    <w:p w14:paraId="455E3CFC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numer identyfikacyjny powinien być zapisany w ogólnie przyjętym standardzie (</w:t>
      </w:r>
      <w:proofErr w:type="spellStart"/>
      <w:r w:rsidRPr="006D5395">
        <w:rPr>
          <w:szCs w:val="20"/>
        </w:rPr>
        <w:t>Mifare</w:t>
      </w:r>
      <w:proofErr w:type="spellEnd"/>
      <w:r w:rsidRPr="006D5395">
        <w:rPr>
          <w:szCs w:val="20"/>
        </w:rPr>
        <w:t xml:space="preserve">, ISO 14443 </w:t>
      </w:r>
      <w:proofErr w:type="spellStart"/>
      <w:r w:rsidRPr="006D5395">
        <w:rPr>
          <w:szCs w:val="20"/>
        </w:rPr>
        <w:t>type</w:t>
      </w:r>
      <w:proofErr w:type="spellEnd"/>
      <w:r w:rsidRPr="006D5395">
        <w:rPr>
          <w:szCs w:val="20"/>
        </w:rPr>
        <w:t xml:space="preserve"> A/B, ISO 15693, I-CODE) tj. odczytywanym przez terminal mobilny dostosowany do wymaganej częstotliwości,</w:t>
      </w:r>
    </w:p>
    <w:p w14:paraId="4B56638B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temperatura robocza pracy od -10°C do +40 °C,</w:t>
      </w:r>
    </w:p>
    <w:p w14:paraId="4C3596B9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zawarte w trwałej obudowie (np. zalewie z tworzywa) umożliwiającej bezpośredni montaż na środkach trwałych,</w:t>
      </w:r>
      <w:r>
        <w:rPr>
          <w:szCs w:val="20"/>
        </w:rPr>
        <w:t xml:space="preserve"> </w:t>
      </w:r>
      <w:r w:rsidRPr="00CC782F">
        <w:rPr>
          <w:szCs w:val="20"/>
        </w:rPr>
        <w:t>za pomocą techniki klejenia, spawania lub opaskami</w:t>
      </w:r>
    </w:p>
    <w:p w14:paraId="3EE41F22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wymiary umożliwiające trwały montaż poprzez klejenie na podzespołach przedmiotu dostawy, zgodnie z rysunkami stanowiącymi wzory A lub B lub C lub F (pożądane) M.</w:t>
      </w:r>
    </w:p>
    <w:p w14:paraId="508B32B8" w14:textId="77777777" w:rsidR="00667219" w:rsidRDefault="00667219" w:rsidP="00667219">
      <w:pPr>
        <w:jc w:val="center"/>
        <w:rPr>
          <w:b/>
          <w:sz w:val="24"/>
          <w:szCs w:val="22"/>
        </w:rPr>
      </w:pPr>
    </w:p>
    <w:p w14:paraId="07258EBF" w14:textId="77777777" w:rsidR="00667219" w:rsidRPr="005B4BBE" w:rsidRDefault="00667219" w:rsidP="00667219">
      <w:pPr>
        <w:jc w:val="center"/>
        <w:rPr>
          <w:b/>
          <w:sz w:val="24"/>
          <w:szCs w:val="22"/>
        </w:rPr>
      </w:pPr>
      <w:r w:rsidRPr="006D5395">
        <w:rPr>
          <w:b/>
          <w:sz w:val="24"/>
          <w:szCs w:val="22"/>
        </w:rPr>
        <w:t>WYMIARY KONTRUKCJI UMOŻLIWIAJĄCE MONTAŻ</w:t>
      </w:r>
    </w:p>
    <w:p w14:paraId="46E1D6F4" w14:textId="77777777" w:rsidR="00667219" w:rsidRDefault="00667219" w:rsidP="00667219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  <w:r w:rsidRPr="003B0F66">
        <w:rPr>
          <w:b/>
        </w:rPr>
        <w:t xml:space="preserve">Transpondery pasywne w obudowie do montażu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667219" w14:paraId="6045AF86" w14:textId="77777777" w:rsidTr="000A25E3">
        <w:tc>
          <w:tcPr>
            <w:tcW w:w="9063" w:type="dxa"/>
            <w:vAlign w:val="center"/>
          </w:tcPr>
          <w:p w14:paraId="610036DD" w14:textId="77777777" w:rsidR="00667219" w:rsidRDefault="00667219" w:rsidP="000A25E3">
            <w:pPr>
              <w:pStyle w:val="bullet"/>
              <w:tabs>
                <w:tab w:val="center" w:pos="4896"/>
                <w:tab w:val="right" w:pos="9432"/>
              </w:tabs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Nazwa materiału</w:t>
            </w:r>
          </w:p>
        </w:tc>
      </w:tr>
      <w:tr w:rsidR="00667219" w14:paraId="410E6E66" w14:textId="77777777" w:rsidTr="000A25E3">
        <w:tc>
          <w:tcPr>
            <w:tcW w:w="9063" w:type="dxa"/>
            <w:vAlign w:val="center"/>
          </w:tcPr>
          <w:p w14:paraId="6C6B8F74" w14:textId="77777777" w:rsidR="00667219" w:rsidRPr="003B0F66" w:rsidRDefault="00667219" w:rsidP="000A25E3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B0F66">
              <w:rPr>
                <w:sz w:val="24"/>
                <w:szCs w:val="24"/>
              </w:rPr>
              <w:t xml:space="preserve">Transponder pasywny pracujący w paśmie częstotliwości 13,56 MHz </w:t>
            </w:r>
            <w:r w:rsidRPr="003B0F66">
              <w:rPr>
                <w:sz w:val="24"/>
                <w:szCs w:val="24"/>
              </w:rPr>
              <w:br/>
              <w:t>w obudowach przeznaczonych do montażu na środkach trwałych</w:t>
            </w:r>
            <w:r>
              <w:rPr>
                <w:sz w:val="24"/>
                <w:szCs w:val="24"/>
              </w:rPr>
              <w:t xml:space="preserve"> </w:t>
            </w:r>
            <w:r w:rsidRPr="003B0F66">
              <w:rPr>
                <w:sz w:val="24"/>
                <w:szCs w:val="24"/>
              </w:rPr>
              <w:t>w wersjach:</w:t>
            </w:r>
          </w:p>
          <w:p w14:paraId="756B44EE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TRID-02/A- klejony</w:t>
            </w:r>
          </w:p>
          <w:p w14:paraId="2F405EF7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TRID-02/B - klejony</w:t>
            </w:r>
          </w:p>
          <w:p w14:paraId="5387F0FD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TRID-02/C - klejony</w:t>
            </w:r>
          </w:p>
          <w:p w14:paraId="2134E9C9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TRID-02/D - klejony</w:t>
            </w:r>
          </w:p>
          <w:p w14:paraId="05F98FA0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TRID-02/E - klejony</w:t>
            </w:r>
          </w:p>
          <w:p w14:paraId="5207AB2A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TRID-02/F - klejony</w:t>
            </w:r>
          </w:p>
          <w:p w14:paraId="0B3E5363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TRID-02/H - spawany</w:t>
            </w:r>
          </w:p>
          <w:p w14:paraId="7111AA5E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TRID-02/K - opaskowy</w:t>
            </w:r>
          </w:p>
          <w:p w14:paraId="4DC1DB33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TRID-02/L - opaskowy</w:t>
            </w:r>
          </w:p>
          <w:p w14:paraId="21030188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lastRenderedPageBreak/>
              <w:t>TRID-02/L1 – opaskowy</w:t>
            </w:r>
          </w:p>
          <w:p w14:paraId="0B5E7542" w14:textId="77777777" w:rsidR="00667219" w:rsidRPr="003B0F66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</w:pPr>
            <w:r w:rsidRPr="003B0F66">
              <w:t>TRID-02/L2 - opaskowy</w:t>
            </w:r>
          </w:p>
          <w:p w14:paraId="41C516F4" w14:textId="77777777" w:rsidR="00667219" w:rsidRDefault="00667219" w:rsidP="00667219">
            <w:pPr>
              <w:pStyle w:val="Akapitzlist"/>
              <w:numPr>
                <w:ilvl w:val="0"/>
                <w:numId w:val="1"/>
              </w:numPr>
              <w:spacing w:line="320" w:lineRule="atLeast"/>
              <w:ind w:left="497" w:hanging="284"/>
              <w:jc w:val="center"/>
              <w:rPr>
                <w:b/>
              </w:rPr>
            </w:pPr>
            <w:r w:rsidRPr="003B0F66">
              <w:t>TRID-02/M - klejony</w:t>
            </w:r>
          </w:p>
        </w:tc>
      </w:tr>
    </w:tbl>
    <w:p w14:paraId="61AE1E23" w14:textId="77777777" w:rsidR="00667219" w:rsidRDefault="00667219" w:rsidP="00667219">
      <w:pPr>
        <w:rPr>
          <w:b/>
        </w:rPr>
      </w:pPr>
    </w:p>
    <w:p w14:paraId="6FC711CF" w14:textId="77777777" w:rsidR="00667219" w:rsidRDefault="00667219" w:rsidP="00667219">
      <w:pPr>
        <w:rPr>
          <w:rFonts w:ascii="Arial" w:hAnsi="Arial" w:cs="Arial"/>
          <w:b/>
          <w:bCs/>
        </w:rPr>
      </w:pPr>
      <w:bookmarkStart w:id="1" w:name="_Hlk41388241"/>
      <w:r w:rsidRPr="00327C9B">
        <w:rPr>
          <w:rFonts w:ascii="Arial" w:hAnsi="Arial" w:cs="Arial"/>
          <w:b/>
          <w:bCs/>
        </w:rPr>
        <w:t>Wzór A</w:t>
      </w:r>
    </w:p>
    <w:p w14:paraId="43031E05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(TRID-02/A)</w:t>
      </w:r>
    </w:p>
    <w:p w14:paraId="69A38E57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bookmarkStart w:id="2" w:name="_Hlk41388193"/>
      <w:r>
        <w:rPr>
          <w:b/>
          <w:noProof/>
        </w:rPr>
        <w:drawing>
          <wp:inline distT="0" distB="0" distL="0" distR="0" wp14:anchorId="76ED0735" wp14:editId="7E3A70FD">
            <wp:extent cx="3417570" cy="3379305"/>
            <wp:effectExtent l="0" t="0" r="0" b="0"/>
            <wp:docPr id="20" name="Obraz 20" descr="C:\Users\ark.jasniok\AppData\Local\Microsoft\Windows\Temporary Internet Files\Content.Outlook\VJ7AEBW2\W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rk.jasniok\AppData\Local\Microsoft\Windows\Temporary Internet Files\Content.Outlook\VJ7AEBW2\W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08" cy="33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14:paraId="4298885B" w14:textId="77777777" w:rsidR="00667219" w:rsidRPr="005B4BBE" w:rsidRDefault="00667219" w:rsidP="00667219">
      <w:pPr>
        <w:rPr>
          <w:rFonts w:ascii="Arial" w:hAnsi="Arial" w:cs="Arial"/>
          <w:b/>
          <w:bCs/>
        </w:rPr>
      </w:pPr>
    </w:p>
    <w:p w14:paraId="70B3E259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B</w:t>
      </w:r>
    </w:p>
    <w:p w14:paraId="3FFF61A0" w14:textId="77777777" w:rsidR="00667219" w:rsidRDefault="00667219" w:rsidP="00667219">
      <w:pPr>
        <w:jc w:val="both"/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(TRID-02/B)</w:t>
      </w:r>
    </w:p>
    <w:p w14:paraId="4351032D" w14:textId="77777777" w:rsidR="00667219" w:rsidRPr="005B4BBE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230D9A1D" wp14:editId="5BDE1C48">
            <wp:extent cx="4169410" cy="2838616"/>
            <wp:effectExtent l="0" t="0" r="2540" b="0"/>
            <wp:docPr id="19" name="Obraz 19" descr="C:\Users\ark.jasniok\AppData\Local\Microsoft\Windows\Temporary Internet Files\Content.Outlook\VJ7AEBW2\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rk.jasniok\AppData\Local\Microsoft\Windows\Temporary Internet Files\Content.Outlook\VJ7AEBW2\W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r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979" cy="28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BD33" w14:textId="77777777" w:rsidR="00667219" w:rsidRDefault="00667219" w:rsidP="006672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AE1DED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C</w:t>
      </w:r>
    </w:p>
    <w:p w14:paraId="2CBEE31E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(TRID-02/C)</w:t>
      </w:r>
    </w:p>
    <w:p w14:paraId="321BBD75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72EFD683" wp14:editId="7605500E">
            <wp:extent cx="2807855" cy="3607683"/>
            <wp:effectExtent l="0" t="0" r="0" b="0"/>
            <wp:docPr id="18" name="Obraz 18" descr="C:\Users\ark.jasniok\AppData\Local\Microsoft\Windows\Temporary Internet Files\Content.Outlook\VJ7AEBW2\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rk.jasniok\AppData\Local\Microsoft\Windows\Temporary Internet Files\Content.Outlook\VJ7AEBW2\W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54" cy="360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F6E3" w14:textId="77777777" w:rsidR="00667219" w:rsidRDefault="00667219" w:rsidP="00667219">
      <w:pPr>
        <w:rPr>
          <w:rFonts w:ascii="Arial" w:hAnsi="Arial" w:cs="Arial"/>
          <w:b/>
          <w:bCs/>
        </w:rPr>
      </w:pPr>
    </w:p>
    <w:p w14:paraId="49EF43F2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D</w:t>
      </w:r>
    </w:p>
    <w:p w14:paraId="7B0E80E3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(TRID-02/D)</w:t>
      </w:r>
    </w:p>
    <w:p w14:paraId="76738CD5" w14:textId="77777777" w:rsidR="00667219" w:rsidRDefault="00667219" w:rsidP="00667219">
      <w:pPr>
        <w:rPr>
          <w:rFonts w:ascii="Arial" w:hAnsi="Arial" w:cs="Arial"/>
          <w:b/>
          <w:bCs/>
        </w:rPr>
      </w:pPr>
    </w:p>
    <w:p w14:paraId="49EEB7B2" w14:textId="77777777" w:rsidR="00667219" w:rsidRPr="00327C9B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44DD1BA7" wp14:editId="717AA52A">
            <wp:extent cx="3223491" cy="4141715"/>
            <wp:effectExtent l="0" t="0" r="0" b="0"/>
            <wp:docPr id="17" name="Obraz 17" descr="C:\Users\ark.jasniok\AppData\Local\Microsoft\Windows\Temporary Internet Files\Content.Outlook\VJ7AEBW2\W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rk.jasniok\AppData\Local\Microsoft\Windows\Temporary Internet Files\Content.Outlook\VJ7AEBW2\W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38" cy="41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A0C4A" w14:textId="77777777" w:rsidR="00667219" w:rsidRDefault="00667219" w:rsidP="00667219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8670EA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E</w:t>
      </w:r>
    </w:p>
    <w:p w14:paraId="02A6886B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</w:t>
      </w:r>
      <w:r>
        <w:rPr>
          <w:rFonts w:ascii="Arial" w:hAnsi="Arial" w:cs="Arial"/>
          <w:b/>
          <w:bCs/>
        </w:rPr>
        <w:t>0</w:t>
      </w:r>
      <w:r w:rsidRPr="00327C9B">
        <w:rPr>
          <w:rFonts w:ascii="Arial" w:hAnsi="Arial" w:cs="Arial"/>
          <w:b/>
          <w:bCs/>
        </w:rPr>
        <w:t>2/E)</w:t>
      </w:r>
    </w:p>
    <w:p w14:paraId="49CC2851" w14:textId="77777777" w:rsidR="00667219" w:rsidRDefault="00667219" w:rsidP="00667219">
      <w:pPr>
        <w:rPr>
          <w:sz w:val="22"/>
          <w:szCs w:val="22"/>
        </w:rPr>
      </w:pPr>
    </w:p>
    <w:p w14:paraId="38339527" w14:textId="77777777" w:rsidR="00667219" w:rsidRDefault="00667219" w:rsidP="00667219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91F31C0" wp14:editId="0CC43F09">
            <wp:extent cx="2825750" cy="3546475"/>
            <wp:effectExtent l="0" t="0" r="0" b="0"/>
            <wp:docPr id="24" name="Obraz 24" descr="F:\Nowa umow transpondery_2020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F:\Nowa umow transpondery_2020\6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CEF6" w14:textId="77777777" w:rsidR="00667219" w:rsidRDefault="00667219" w:rsidP="00667219">
      <w:pPr>
        <w:spacing w:after="160" w:line="259" w:lineRule="auto"/>
        <w:rPr>
          <w:rFonts w:ascii="Arial" w:hAnsi="Arial" w:cs="Arial"/>
          <w:b/>
          <w:bCs/>
        </w:rPr>
      </w:pPr>
    </w:p>
    <w:p w14:paraId="17298C63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F</w:t>
      </w:r>
    </w:p>
    <w:p w14:paraId="2FFB5D5A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(TRID-02/F)</w:t>
      </w:r>
    </w:p>
    <w:p w14:paraId="5938FFB0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5FB2FD28" wp14:editId="70A6CCE8">
            <wp:extent cx="3227157" cy="4414982"/>
            <wp:effectExtent l="0" t="0" r="0" b="5080"/>
            <wp:docPr id="16" name="Obraz 16" descr="d:\Users\l.doleglo\Desktop\Darek IV\ELSTA - TAGI\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:\Users\l.doleglo\Desktop\Darek IV\ELSTA - TAGI\F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86" cy="442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F367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 xml:space="preserve">Wzór </w:t>
      </w:r>
      <w:r>
        <w:rPr>
          <w:rFonts w:ascii="Arial" w:hAnsi="Arial" w:cs="Arial"/>
          <w:b/>
          <w:bCs/>
        </w:rPr>
        <w:t>M</w:t>
      </w:r>
    </w:p>
    <w:p w14:paraId="3147A8E9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(TRID-02/M</w:t>
      </w:r>
      <w:r w:rsidRPr="00327C9B">
        <w:rPr>
          <w:rFonts w:ascii="Arial" w:hAnsi="Arial" w:cs="Arial"/>
          <w:b/>
          <w:bCs/>
        </w:rPr>
        <w:t>)</w:t>
      </w:r>
    </w:p>
    <w:p w14:paraId="2527BB1A" w14:textId="77777777" w:rsidR="00667219" w:rsidRPr="00552024" w:rsidRDefault="00667219" w:rsidP="00667219">
      <w:pPr>
        <w:tabs>
          <w:tab w:val="right" w:leader="dot" w:pos="10010"/>
        </w:tabs>
        <w:rPr>
          <w:rFonts w:ascii="Arial" w:hAnsi="Arial" w:cs="Arial"/>
          <w:bCs/>
        </w:rPr>
      </w:pPr>
    </w:p>
    <w:p w14:paraId="0041A0BA" w14:textId="77777777" w:rsidR="00667219" w:rsidRDefault="00667219" w:rsidP="00667219">
      <w:pPr>
        <w:tabs>
          <w:tab w:val="left" w:pos="123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0FD744" wp14:editId="5CC236A0">
            <wp:extent cx="3880237" cy="2936235"/>
            <wp:effectExtent l="0" t="0" r="6350" b="0"/>
            <wp:docPr id="14" name="Obraz 14" descr="TRID 02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D 02_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237" cy="29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AF99" w14:textId="77777777" w:rsidR="00667219" w:rsidRDefault="00667219" w:rsidP="00667219">
      <w:pPr>
        <w:tabs>
          <w:tab w:val="left" w:pos="1230"/>
        </w:tabs>
        <w:rPr>
          <w:sz w:val="22"/>
          <w:szCs w:val="22"/>
        </w:rPr>
      </w:pPr>
    </w:p>
    <w:p w14:paraId="04C06AFC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H</w:t>
      </w:r>
    </w:p>
    <w:p w14:paraId="64D504B6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(TRID-02/H)</w:t>
      </w:r>
    </w:p>
    <w:p w14:paraId="5B2298AD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59480787" w14:textId="77777777" w:rsidR="00667219" w:rsidRPr="00327C9B" w:rsidRDefault="00667219" w:rsidP="00667219">
      <w:pPr>
        <w:tabs>
          <w:tab w:val="right" w:leader="dot" w:pos="10010"/>
        </w:tabs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1B679AF" wp14:editId="7066F514">
            <wp:extent cx="3419880" cy="4632263"/>
            <wp:effectExtent l="0" t="0" r="0" b="0"/>
            <wp:docPr id="22" name="Obraz 7" descr="d:\Users\l.doleglo\Desktop\Darek IV\ELSTA - TAGI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7" descr="d:\Users\l.doleglo\Desktop\Darek IV\ELSTA - TAGI\2.bmp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80" cy="463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A859" w14:textId="77777777" w:rsidR="00667219" w:rsidRDefault="00667219" w:rsidP="00667219">
      <w:pPr>
        <w:tabs>
          <w:tab w:val="left" w:pos="1230"/>
        </w:tabs>
        <w:rPr>
          <w:sz w:val="22"/>
          <w:szCs w:val="22"/>
        </w:rPr>
      </w:pPr>
    </w:p>
    <w:p w14:paraId="60284428" w14:textId="77777777" w:rsidR="00667219" w:rsidRPr="00327C9B" w:rsidRDefault="00667219" w:rsidP="00667219">
      <w:pPr>
        <w:rPr>
          <w:sz w:val="22"/>
          <w:szCs w:val="22"/>
        </w:rPr>
      </w:pPr>
    </w:p>
    <w:p w14:paraId="03CBACF8" w14:textId="77777777" w:rsidR="00667219" w:rsidRPr="00327C9B" w:rsidRDefault="00667219" w:rsidP="0066721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8D4FD8C" wp14:editId="5E0FB24F">
            <wp:extent cx="2469515" cy="3279140"/>
            <wp:effectExtent l="0" t="0" r="6985" b="0"/>
            <wp:docPr id="23" name="Obraz 9" descr="d:\Users\l.doleglo\Desktop\Darek IV\ELSTA - TAGI\2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9" descr="d:\Users\l.doleglo\Desktop\Darek IV\ELSTA - TAGI\2b.bmp"/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3" b="26567"/>
                    <a:stretch/>
                  </pic:blipFill>
                  <pic:spPr bwMode="auto">
                    <a:xfrm>
                      <a:off x="0" y="0"/>
                      <a:ext cx="246951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751ED" w14:textId="77777777" w:rsidR="00667219" w:rsidRDefault="00667219" w:rsidP="0066721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CED4E8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K</w:t>
      </w:r>
    </w:p>
    <w:p w14:paraId="2FCA79A9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(TRID-02/K)</w:t>
      </w:r>
    </w:p>
    <w:p w14:paraId="05AA16C6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9385D41" w14:textId="77777777" w:rsidR="00667219" w:rsidRPr="00327C9B" w:rsidRDefault="00667219" w:rsidP="00667219">
      <w:pPr>
        <w:tabs>
          <w:tab w:val="right" w:leader="dot" w:pos="10010"/>
        </w:tabs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1B38615C" wp14:editId="5CFBC609">
            <wp:extent cx="4307840" cy="5765165"/>
            <wp:effectExtent l="0" t="0" r="0" b="6985"/>
            <wp:docPr id="13" name="Obraz 13" descr="d:\Users\l.doleglo\Desktop\Darek IV\ELSTA - TAGI\2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d:\Users\l.doleglo\Desktop\Darek IV\ELSTA - TAGI\2c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76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70B7" w14:textId="77777777" w:rsidR="00667219" w:rsidRDefault="00667219" w:rsidP="00667219">
      <w:pPr>
        <w:tabs>
          <w:tab w:val="right" w:leader="dot" w:pos="10010"/>
        </w:tabs>
        <w:rPr>
          <w:b/>
        </w:rPr>
      </w:pPr>
    </w:p>
    <w:p w14:paraId="6C16D7BF" w14:textId="77777777" w:rsidR="00667219" w:rsidRDefault="00667219" w:rsidP="0066721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5FAE3A" w14:textId="77777777" w:rsidR="00667219" w:rsidRDefault="00667219" w:rsidP="00667219">
      <w:pPr>
        <w:tabs>
          <w:tab w:val="left" w:pos="2745"/>
        </w:tabs>
        <w:rPr>
          <w:sz w:val="22"/>
          <w:szCs w:val="22"/>
        </w:rPr>
      </w:pPr>
    </w:p>
    <w:p w14:paraId="48ABBA04" w14:textId="77777777" w:rsidR="00667219" w:rsidRPr="00327C9B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  <w:bookmarkStart w:id="3" w:name="_Hlk41545676"/>
      <w:r w:rsidRPr="00327C9B">
        <w:rPr>
          <w:b/>
          <w:bCs/>
          <w:sz w:val="22"/>
          <w:szCs w:val="22"/>
        </w:rPr>
        <w:t>Wzór L</w:t>
      </w:r>
    </w:p>
    <w:p w14:paraId="7F0C0836" w14:textId="77777777" w:rsidR="00667219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  <w:r w:rsidRPr="00327C9B">
        <w:rPr>
          <w:b/>
          <w:bCs/>
          <w:sz w:val="22"/>
          <w:szCs w:val="22"/>
        </w:rPr>
        <w:t>(TRID-02/L)</w:t>
      </w:r>
    </w:p>
    <w:bookmarkEnd w:id="3"/>
    <w:p w14:paraId="0BA3FAE1" w14:textId="77777777" w:rsidR="00667219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</w:p>
    <w:p w14:paraId="2CDC3593" w14:textId="77777777" w:rsidR="00667219" w:rsidRDefault="00667219" w:rsidP="00667219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1E92947" wp14:editId="28E152C0">
            <wp:extent cx="4816464" cy="6576291"/>
            <wp:effectExtent l="0" t="0" r="3810" b="0"/>
            <wp:docPr id="11" name="Obraz 11" descr="d:\Users\l.doleglo\Desktop\Darek IV\ELSTA - TAGI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d:\Users\l.doleglo\Desktop\Darek IV\ELSTA - TAGI\1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09" cy="658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05D9" w14:textId="77777777" w:rsidR="00667219" w:rsidRDefault="00667219" w:rsidP="00667219">
      <w:pPr>
        <w:rPr>
          <w:b/>
          <w:bCs/>
        </w:rPr>
      </w:pPr>
    </w:p>
    <w:p w14:paraId="20E7F0DA" w14:textId="77777777" w:rsidR="003013E1" w:rsidRDefault="003013E1"/>
    <w:sectPr w:rsidR="003013E1" w:rsidSect="00667219">
      <w:footerReference w:type="default" r:id="rId2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93482" w14:textId="77777777" w:rsidR="00EE6E9F" w:rsidRDefault="00EE6E9F" w:rsidP="00FA6FA7">
      <w:r>
        <w:separator/>
      </w:r>
    </w:p>
  </w:endnote>
  <w:endnote w:type="continuationSeparator" w:id="0">
    <w:p w14:paraId="6FB47E9D" w14:textId="77777777" w:rsidR="00EE6E9F" w:rsidRDefault="00EE6E9F" w:rsidP="00F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173231301"/>
      <w:lock w:val="sdtContentLocked"/>
      <w:placeholder>
        <w:docPart w:val="DefaultPlaceholder_-1854013440"/>
      </w:placeholder>
      <w:text/>
    </w:sdtPr>
    <w:sdtEndPr/>
    <w:sdtContent>
      <w:p w14:paraId="24EB23C9" w14:textId="6A9325CF" w:rsidR="00FA6FA7" w:rsidRPr="00FA6FA7" w:rsidRDefault="00FA6FA7" w:rsidP="00FA6FA7">
        <w:pPr>
          <w:pStyle w:val="Stopka"/>
          <w:rPr>
            <w:i/>
            <w:iCs/>
          </w:rPr>
        </w:pPr>
        <w:r w:rsidRPr="00FA6FA7">
          <w:rPr>
            <w:i/>
            <w:iCs/>
          </w:rPr>
          <w:t>Wzór nr TK20230</w:t>
        </w:r>
        <w:r>
          <w:rPr>
            <w:i/>
            <w:iCs/>
          </w:rPr>
          <w:t>62</w:t>
        </w:r>
        <w:r w:rsidR="00D8726A">
          <w:rPr>
            <w:i/>
            <w:iCs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A806" w14:textId="77777777" w:rsidR="00EE6E9F" w:rsidRDefault="00EE6E9F" w:rsidP="00FA6FA7">
      <w:r>
        <w:separator/>
      </w:r>
    </w:p>
  </w:footnote>
  <w:footnote w:type="continuationSeparator" w:id="0">
    <w:p w14:paraId="1028028B" w14:textId="77777777" w:rsidR="00EE6E9F" w:rsidRDefault="00EE6E9F" w:rsidP="00FA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0EC"/>
    <w:multiLevelType w:val="hybridMultilevel"/>
    <w:tmpl w:val="B58EB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05BD5"/>
    <w:multiLevelType w:val="hybridMultilevel"/>
    <w:tmpl w:val="AC7E041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A7ED2"/>
    <w:multiLevelType w:val="hybridMultilevel"/>
    <w:tmpl w:val="0AEE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1C"/>
    <w:rsid w:val="0001388B"/>
    <w:rsid w:val="000A30B4"/>
    <w:rsid w:val="000E5D1C"/>
    <w:rsid w:val="003013E1"/>
    <w:rsid w:val="004E36D1"/>
    <w:rsid w:val="00624CF7"/>
    <w:rsid w:val="00667219"/>
    <w:rsid w:val="00B80B53"/>
    <w:rsid w:val="00D428C8"/>
    <w:rsid w:val="00D8726A"/>
    <w:rsid w:val="00EE6E9F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F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66721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667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">
    <w:name w:val="bullet"/>
    <w:basedOn w:val="Normalny"/>
    <w:rsid w:val="00667219"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6672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6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F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6FA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66721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667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">
    <w:name w:val="bullet"/>
    <w:basedOn w:val="Normalny"/>
    <w:rsid w:val="00667219"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6672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6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F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6FA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44493-0D9B-436E-871B-195F94A4CEA8}"/>
      </w:docPartPr>
      <w:docPartBody>
        <w:p w:rsidR="00C64F96" w:rsidRDefault="00C339C0">
          <w:r w:rsidRPr="00BC2DD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C0"/>
    <w:rsid w:val="006959C8"/>
    <w:rsid w:val="00A413C7"/>
    <w:rsid w:val="00C339C0"/>
    <w:rsid w:val="00C64F96"/>
    <w:rsid w:val="00E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39C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39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0x010100077C78033721F54393900139124482E4</ContentTyp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C78033721F54393900139124482E4" ma:contentTypeVersion="1" ma:contentTypeDescription="Utwórz nowy dokument." ma:contentTypeScope="" ma:versionID="28a169d76a94e9bb7a88b2d7063f93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c935711b0159cb2d34f8cfe46bc4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_x0020_Type" ma:index="4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6" nillable="true" ma:displayName="Adres URL źródła" ma:hidden="true" ma:internalName="_SourceUrl">
      <xsd:simpleType>
        <xsd:restriction base="dms:Text"/>
      </xsd:simpleType>
    </xsd:element>
    <xsd:element name="_SharedFileIndex" ma:index="7" nillable="true" ma:displayName="Indeks udostępnionych plików" ma:hidden="true" ma:internalName="_SharedFileIndex">
      <xsd:simpleType>
        <xsd:restriction base="dms:Text"/>
      </xsd:simpleType>
    </xsd:element>
    <xsd:element name="ContentTypeId" ma:index="9" nillable="true" ma:displayName="Identyfikator typu zawartości" ma:hidden="true" ma:internalName="ContentTypeId" ma:readOnly="true">
      <xsd:simpleType>
        <xsd:restriction base="dms:Unknown"/>
      </xsd:simpleType>
    </xsd:element>
    <xsd:element name="TemplateUrl" ma:index="10" nillable="true" ma:displayName="Łącze szablonu" ma:hidden="true" ma:internalName="TemplateUrl">
      <xsd:simpleType>
        <xsd:restriction base="dms:Text"/>
      </xsd:simpleType>
    </xsd:element>
    <xsd:element name="xd_ProgID" ma:index="11" nillable="true" ma:displayName="Łącze pliku HTML" ma:hidden="true" ma:internalName="xd_ProgID">
      <xsd:simpleType>
        <xsd:restriction base="dms:Text"/>
      </xsd:simpleType>
    </xsd:element>
    <xsd:element name="xd_Signature" ma:index="12" nillable="true" ma:displayName="Jest podpisane" ma:hidden="true" ma:internalName="xd_Signature" ma:readOnly="true">
      <xsd:simpleType>
        <xsd:restriction base="dms:Boolean"/>
      </xsd:simpleType>
    </xsd:element>
    <xsd:element name="ID" ma:index="14" nillable="true" ma:displayName="Identyfikator" ma:internalName="ID" ma:readOnly="true">
      <xsd:simpleType>
        <xsd:restriction base="dms:Unknown"/>
      </xsd:simpleType>
    </xsd:element>
    <xsd:element name="Author" ma:index="17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20" nillable="true" ma:displayName="Źródło kopii" ma:internalName="_CopySource" ma:readOnly="true">
      <xsd:simpleType>
        <xsd:restriction base="dms:Text"/>
      </xsd:simpleType>
    </xsd:element>
    <xsd:element name="_ModerationStatus" ma:index="21" nillable="true" ma:displayName="Stan zatwierdzania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53" nillable="true" ma:displayName="Poziom" ma:hidden="true" ma:internalName="_Level" ma:readOnly="true">
      <xsd:simpleType>
        <xsd:restriction base="dms:Unknown"/>
      </xsd:simpleType>
    </xsd:element>
    <xsd:element name="_IsCurrentVersion" ma:index="54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5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7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8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62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3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4" nillable="true" ma:displayName="Wersja" ma:internalName="_UIVersionString" ma:readOnly="true">
      <xsd:simpleType>
        <xsd:restriction base="dms:Text"/>
      </xsd:simpleType>
    </xsd:element>
    <xsd:element name="InstanceID" ma:index="65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6" nillable="true" ma:displayName="Kolejność" ma:hidden="true" ma:internalName="Order">
      <xsd:simpleType>
        <xsd:restriction base="dms:Number"/>
      </xsd:simpleType>
    </xsd:element>
    <xsd:element name="GUID" ma:index="67" nillable="true" ma:displayName="Identyfikator GUID" ma:hidden="true" ma:internalName="GUID" ma:readOnly="true">
      <xsd:simpleType>
        <xsd:restriction base="dms:Unknown"/>
      </xsd:simpleType>
    </xsd:element>
    <xsd:element name="WorkflowVersion" ma:index="68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9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70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1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2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8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DAB97-2AAE-40C3-B096-743FC73C26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EDE649-61C5-4591-A503-66FC21BDD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A7422-B8B4-4519-8B5E-D3EEB21EC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Kołodziej</dc:creator>
  <cp:lastModifiedBy>Katarzyna Mura</cp:lastModifiedBy>
  <cp:revision>2</cp:revision>
  <dcterms:created xsi:type="dcterms:W3CDTF">2024-04-09T09:37:00Z</dcterms:created>
  <dcterms:modified xsi:type="dcterms:W3CDTF">2024-04-09T09:37:00Z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0x010100077C78033721F54393900139124482E4</vt:lpwstr>
  </property>
</Properties>
</file>